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6D" w:rsidRPr="00DA0F8F" w:rsidRDefault="00AC4AE8">
      <w:pPr>
        <w:rPr>
          <w:rFonts w:asciiTheme="majorEastAsia" w:eastAsiaTheme="majorEastAsia" w:hAnsiTheme="majorEastAsia"/>
        </w:rPr>
      </w:pPr>
      <w:r w:rsidRPr="00DA0F8F">
        <w:rPr>
          <w:rFonts w:asciiTheme="majorEastAsia" w:eastAsiaTheme="majorEastAsia" w:hAnsiTheme="majorEastAsia" w:hint="eastAsia"/>
        </w:rPr>
        <w:t>◆</w:t>
      </w:r>
      <w:r w:rsidR="004902C1" w:rsidRPr="00DA0F8F">
        <w:rPr>
          <w:rFonts w:asciiTheme="majorEastAsia" w:eastAsiaTheme="majorEastAsia" w:hAnsiTheme="majorEastAsia" w:hint="eastAsia"/>
        </w:rPr>
        <w:t>喫煙所の移動について</w:t>
      </w:r>
    </w:p>
    <w:p w:rsidR="004902C1" w:rsidRPr="00DA0F8F" w:rsidRDefault="004902C1">
      <w:pPr>
        <w:rPr>
          <w:rFonts w:asciiTheme="majorEastAsia" w:eastAsiaTheme="majorEastAsia" w:hAnsiTheme="majorEastAsia"/>
        </w:rPr>
      </w:pPr>
      <w:r w:rsidRPr="00DA0F8F">
        <w:rPr>
          <w:rFonts w:asciiTheme="majorEastAsia" w:eastAsiaTheme="majorEastAsia" w:hAnsiTheme="majorEastAsia" w:hint="eastAsia"/>
        </w:rPr>
        <w:t>とあるコンビニエンスストア敷地内にある灰皿の周りに喫煙者が多く、コンビニ駐輪場の横なので、コンビニを利用する人や通学路で横を通る子どもなどにも影響があると以前から聞いていた問題。改めて近所の町内会に住む民生委員からの苦情もあり始動。</w:t>
      </w:r>
    </w:p>
    <w:p w:rsidR="004902C1" w:rsidRPr="00DA0F8F" w:rsidRDefault="004902C1">
      <w:pPr>
        <w:rPr>
          <w:rFonts w:asciiTheme="majorEastAsia" w:eastAsiaTheme="majorEastAsia" w:hAnsiTheme="majorEastAsia"/>
        </w:rPr>
      </w:pPr>
      <w:r w:rsidRPr="00DA0F8F">
        <w:rPr>
          <w:rFonts w:asciiTheme="majorEastAsia" w:eastAsiaTheme="majorEastAsia" w:hAnsiTheme="majorEastAsia" w:hint="eastAsia"/>
        </w:rPr>
        <w:t>１０/７　まずは、市健康増進課からの指導を要請。受動喫煙防止指導員が調査に行き、市のガイドラインにより配慮をお願いする。現在、その報告待ち。</w:t>
      </w:r>
    </w:p>
    <w:p w:rsidR="00AA6F9D" w:rsidRPr="00DA0F8F" w:rsidRDefault="00AA6F9D">
      <w:pPr>
        <w:rPr>
          <w:rFonts w:asciiTheme="majorEastAsia" w:eastAsiaTheme="majorEastAsia" w:hAnsiTheme="majorEastAsia"/>
        </w:rPr>
      </w:pPr>
      <w:r w:rsidRPr="00DA0F8F">
        <w:rPr>
          <w:rFonts w:asciiTheme="majorEastAsia" w:eastAsiaTheme="majorEastAsia" w:hAnsiTheme="majorEastAsia" w:hint="eastAsia"/>
        </w:rPr>
        <w:t>１０/１２　市健康増進課より報告。１０/９受動喫煙防止指導員がコンビニに行き、店長と丁度来ていたエリアマネージャーとも配慮の要請したところ、他からの苦情もあり、灰皿の移動を検討中とのこと。大変配慮することに理解を示され、１０/１２時点で灰皿を南側に移動確認。</w:t>
      </w:r>
    </w:p>
    <w:p w:rsidR="00FF34CB" w:rsidRPr="00DA0F8F" w:rsidRDefault="00FF34CB">
      <w:pPr>
        <w:rPr>
          <w:rFonts w:asciiTheme="majorEastAsia" w:eastAsiaTheme="majorEastAsia" w:hAnsiTheme="majorEastAsia"/>
        </w:rPr>
      </w:pPr>
    </w:p>
    <w:p w:rsidR="00FF34CB" w:rsidRPr="00DA0F8F" w:rsidRDefault="00FF34CB">
      <w:pPr>
        <w:rPr>
          <w:rFonts w:asciiTheme="majorEastAsia" w:eastAsiaTheme="majorEastAsia" w:hAnsiTheme="majorEastAsia"/>
        </w:rPr>
      </w:pPr>
      <w:r w:rsidRPr="00DA0F8F">
        <w:rPr>
          <w:rFonts w:asciiTheme="majorEastAsia" w:eastAsiaTheme="majorEastAsia" w:hAnsiTheme="majorEastAsia" w:hint="eastAsia"/>
        </w:rPr>
        <w:t>◆路上生活者等への緊急医療対応について</w:t>
      </w:r>
    </w:p>
    <w:p w:rsidR="00FF34CB" w:rsidRPr="00DA0F8F" w:rsidRDefault="00FF34CB">
      <w:pPr>
        <w:rPr>
          <w:rFonts w:asciiTheme="majorEastAsia" w:eastAsiaTheme="majorEastAsia" w:hAnsiTheme="majorEastAsia" w:hint="eastAsia"/>
        </w:rPr>
      </w:pPr>
      <w:r w:rsidRPr="00DA0F8F">
        <w:rPr>
          <w:rFonts w:asciiTheme="majorEastAsia" w:eastAsiaTheme="majorEastAsia" w:hAnsiTheme="majorEastAsia" w:hint="eastAsia"/>
        </w:rPr>
        <w:t>１０万円の定額給付金の請求期限が迫る中、湘南台駅の路上生活者たちが申請をしているか確認に回った際に、ある方に持病があり以前にも市民病院に入院したことがあるという話を聞き、</w:t>
      </w:r>
      <w:r w:rsidR="00953089" w:rsidRPr="00DA0F8F">
        <w:rPr>
          <w:rFonts w:asciiTheme="majorEastAsia" w:eastAsiaTheme="majorEastAsia" w:hAnsiTheme="majorEastAsia" w:hint="eastAsia"/>
        </w:rPr>
        <w:t>今後もそのような事態があった場合やそういう場面に遭遇する方々にも知っていてもらえるように市生活援護課での確認です。ただし、そのような対応のできる医療機関は事前</w:t>
      </w:r>
      <w:r w:rsidR="00E724B5" w:rsidRPr="00DA0F8F">
        <w:rPr>
          <w:rFonts w:asciiTheme="majorEastAsia" w:eastAsiaTheme="majorEastAsia" w:hAnsiTheme="majorEastAsia" w:hint="eastAsia"/>
        </w:rPr>
        <w:t>に認知していないと対応できない。主に救急などに関わる医療機関には周知されているとのこと。</w:t>
      </w:r>
    </w:p>
    <w:p w:rsidR="00DA0F8F" w:rsidRPr="00DA0F8F" w:rsidRDefault="00DA0F8F">
      <w:pPr>
        <w:rPr>
          <w:rFonts w:asciiTheme="majorEastAsia" w:eastAsiaTheme="majorEastAsia" w:hAnsiTheme="majorEastAsia" w:hint="eastAsia"/>
        </w:rPr>
      </w:pPr>
    </w:p>
    <w:p w:rsidR="00DA0F8F" w:rsidRDefault="00DA0F8F" w:rsidP="00DA0F8F">
      <w:pPr>
        <w:rPr>
          <w:rFonts w:asciiTheme="majorEastAsia" w:eastAsiaTheme="majorEastAsia" w:hAnsiTheme="majorEastAsia" w:hint="eastAsia"/>
        </w:rPr>
      </w:pPr>
      <w:r w:rsidRPr="00DA0F8F">
        <w:rPr>
          <w:rFonts w:asciiTheme="majorEastAsia" w:eastAsiaTheme="majorEastAsia" w:hAnsiTheme="majorEastAsia" w:hint="eastAsia"/>
        </w:rPr>
        <w:t>◆</w:t>
      </w:r>
      <w:r w:rsidRPr="00DA0F8F">
        <w:rPr>
          <w:rFonts w:asciiTheme="majorEastAsia" w:eastAsiaTheme="majorEastAsia" w:hAnsiTheme="majorEastAsia" w:cs="Times New Roman"/>
        </w:rPr>
        <w:t>​</w:t>
      </w:r>
      <w:r w:rsidRPr="00DA0F8F">
        <w:rPr>
          <w:rFonts w:asciiTheme="majorEastAsia" w:eastAsiaTheme="majorEastAsia" w:hAnsiTheme="majorEastAsia"/>
        </w:rPr>
        <w:t>街路灯の長期消灯状態の解消について</w:t>
      </w:r>
    </w:p>
    <w:p w:rsidR="00DA0F8F" w:rsidRDefault="00DA0F8F" w:rsidP="00DA0F8F">
      <w:pPr>
        <w:rPr>
          <w:rFonts w:asciiTheme="majorEastAsia" w:eastAsiaTheme="majorEastAsia" w:hAnsiTheme="majorEastAsia" w:hint="eastAsia"/>
        </w:rPr>
      </w:pPr>
      <w:r>
        <w:rPr>
          <w:rFonts w:ascii="Times New Roman" w:hAnsi="Times New Roman" w:cs="Times New Roman"/>
        </w:rPr>
        <w:t>​</w:t>
      </w:r>
      <w:r w:rsidRPr="00DA0F8F">
        <w:rPr>
          <w:rFonts w:asciiTheme="majorEastAsia" w:eastAsiaTheme="majorEastAsia" w:hAnsiTheme="majorEastAsia"/>
        </w:rPr>
        <w:t>慶応大前の街路灯が去年の台風１５号の被害を受けて消灯して以来、地元の方々から早期改修を求める声がありながら、放置</w:t>
      </w:r>
      <w:r w:rsidR="00AA1A88">
        <w:rPr>
          <w:rFonts w:asciiTheme="majorEastAsia" w:eastAsiaTheme="majorEastAsia" w:hAnsiTheme="majorEastAsia"/>
        </w:rPr>
        <w:t>されているとのご指摘があり、早速現地を確認して市道路整備課と</w:t>
      </w:r>
      <w:r w:rsidR="00AA1A88">
        <w:rPr>
          <w:rFonts w:asciiTheme="majorEastAsia" w:eastAsiaTheme="majorEastAsia" w:hAnsiTheme="majorEastAsia" w:hint="eastAsia"/>
        </w:rPr>
        <w:t>調整</w:t>
      </w:r>
      <w:r w:rsidRPr="00DA0F8F">
        <w:rPr>
          <w:rFonts w:asciiTheme="majorEastAsia" w:eastAsiaTheme="majorEastAsia" w:hAnsiTheme="majorEastAsia"/>
        </w:rPr>
        <w:t>。</w:t>
      </w:r>
      <w:r>
        <w:rPr>
          <w:rFonts w:asciiTheme="majorEastAsia" w:eastAsiaTheme="majorEastAsia" w:hAnsiTheme="majorEastAsia" w:hint="eastAsia"/>
        </w:rPr>
        <w:t>現場は、慶応大学前の交差点から大通り１００mほどの街路灯</w:t>
      </w:r>
      <w:r w:rsidR="00AA1A88">
        <w:rPr>
          <w:rFonts w:asciiTheme="majorEastAsia" w:eastAsiaTheme="majorEastAsia" w:hAnsiTheme="majorEastAsia" w:hint="eastAsia"/>
        </w:rPr>
        <w:t>一帯</w:t>
      </w:r>
      <w:r>
        <w:rPr>
          <w:rFonts w:asciiTheme="majorEastAsia" w:eastAsiaTheme="majorEastAsia" w:hAnsiTheme="majorEastAsia" w:hint="eastAsia"/>
        </w:rPr>
        <w:t>が夜間も</w:t>
      </w:r>
      <w:r w:rsidR="00AA1A88">
        <w:rPr>
          <w:rFonts w:asciiTheme="majorEastAsia" w:eastAsiaTheme="majorEastAsia" w:hAnsiTheme="majorEastAsia" w:hint="eastAsia"/>
        </w:rPr>
        <w:t>点灯しない状況。台風時の雨水が入り込み漏電状態になっているらしいのだが、単体ではなく、連続柱という大通り沿いなどに用いられる一体的な設置方法により、全体のどこかで漏電しているとどこが修繕個所だかが分からずに、業者に依頼しているのだが改修に時間がかかっているという事だった。灯具の付け替えについても、デザイン性を重視した設計で調達に時間がかかるという</w:t>
      </w:r>
      <w:r w:rsidR="000943E3">
        <w:rPr>
          <w:rFonts w:asciiTheme="majorEastAsia" w:eastAsiaTheme="majorEastAsia" w:hAnsiTheme="majorEastAsia" w:hint="eastAsia"/>
        </w:rPr>
        <w:t>課題</w:t>
      </w:r>
      <w:r w:rsidR="00AA1A88">
        <w:rPr>
          <w:rFonts w:asciiTheme="majorEastAsia" w:eastAsiaTheme="majorEastAsia" w:hAnsiTheme="majorEastAsia" w:hint="eastAsia"/>
        </w:rPr>
        <w:t>も。</w:t>
      </w:r>
    </w:p>
    <w:p w:rsidR="00AA1A88" w:rsidRDefault="00AA1A88" w:rsidP="00DA0F8F">
      <w:pPr>
        <w:rPr>
          <w:rFonts w:asciiTheme="majorEastAsia" w:eastAsiaTheme="majorEastAsia" w:hAnsiTheme="majorEastAsia" w:hint="eastAsia"/>
        </w:rPr>
      </w:pPr>
      <w:r>
        <w:rPr>
          <w:rFonts w:asciiTheme="majorEastAsia" w:eastAsiaTheme="majorEastAsia" w:hAnsiTheme="majorEastAsia" w:hint="eastAsia"/>
        </w:rPr>
        <w:t>（しばらくして、応急対応で電灯が点いたとの報告あり）</w:t>
      </w:r>
    </w:p>
    <w:p w:rsidR="00197E5D" w:rsidRPr="00DA0F8F" w:rsidRDefault="00197E5D" w:rsidP="00DA0F8F">
      <w:pPr>
        <w:rPr>
          <w:rFonts w:asciiTheme="majorEastAsia" w:eastAsiaTheme="majorEastAsia" w:hAnsiTheme="majorEastAsia"/>
          <w:color w:val="FFFFFF"/>
        </w:rPr>
      </w:pPr>
      <w:r>
        <w:rPr>
          <w:rFonts w:asciiTheme="majorEastAsia" w:eastAsiaTheme="majorEastAsia" w:hAnsiTheme="majorEastAsia"/>
          <w:noProof/>
          <w:color w:val="FFFFFF"/>
        </w:rPr>
        <w:drawing>
          <wp:inline distT="0" distB="0" distL="0" distR="0">
            <wp:extent cx="2405472" cy="1476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5472" cy="1476375"/>
                    </a:xfrm>
                    <a:prstGeom prst="rect">
                      <a:avLst/>
                    </a:prstGeom>
                    <a:noFill/>
                    <a:ln>
                      <a:noFill/>
                    </a:ln>
                  </pic:spPr>
                </pic:pic>
              </a:graphicData>
            </a:graphic>
          </wp:inline>
        </w:drawing>
      </w:r>
      <w:r>
        <w:rPr>
          <w:rFonts w:asciiTheme="majorEastAsia" w:eastAsiaTheme="majorEastAsia" w:hAnsiTheme="majorEastAsia" w:hint="eastAsia"/>
          <w:color w:val="FFFFFF"/>
        </w:rPr>
        <w:t xml:space="preserve">　　</w:t>
      </w:r>
      <w:r>
        <w:rPr>
          <w:rFonts w:asciiTheme="majorEastAsia" w:eastAsiaTheme="majorEastAsia" w:hAnsiTheme="majorEastAsia"/>
          <w:noProof/>
          <w:color w:val="FFFFFF"/>
        </w:rPr>
        <w:drawing>
          <wp:inline distT="0" distB="0" distL="0" distR="0">
            <wp:extent cx="2434376" cy="1494115"/>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249" cy="1496492"/>
                    </a:xfrm>
                    <a:prstGeom prst="rect">
                      <a:avLst/>
                    </a:prstGeom>
                    <a:noFill/>
                    <a:ln>
                      <a:noFill/>
                    </a:ln>
                  </pic:spPr>
                </pic:pic>
              </a:graphicData>
            </a:graphic>
          </wp:inline>
        </w:drawing>
      </w:r>
      <w:bookmarkStart w:id="0" w:name="_GoBack"/>
      <w:bookmarkEnd w:id="0"/>
    </w:p>
    <w:sectPr w:rsidR="00197E5D" w:rsidRPr="00DA0F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8F" w:rsidRDefault="00DA0F8F" w:rsidP="00DA0F8F">
      <w:r>
        <w:separator/>
      </w:r>
    </w:p>
  </w:endnote>
  <w:endnote w:type="continuationSeparator" w:id="0">
    <w:p w:rsidR="00DA0F8F" w:rsidRDefault="00DA0F8F" w:rsidP="00DA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8F" w:rsidRDefault="00DA0F8F" w:rsidP="00DA0F8F">
      <w:r>
        <w:separator/>
      </w:r>
    </w:p>
  </w:footnote>
  <w:footnote w:type="continuationSeparator" w:id="0">
    <w:p w:rsidR="00DA0F8F" w:rsidRDefault="00DA0F8F" w:rsidP="00DA0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C1"/>
    <w:rsid w:val="000943E3"/>
    <w:rsid w:val="00197E5D"/>
    <w:rsid w:val="00207D48"/>
    <w:rsid w:val="004902C1"/>
    <w:rsid w:val="006C3E81"/>
    <w:rsid w:val="00953089"/>
    <w:rsid w:val="009D3D42"/>
    <w:rsid w:val="00AA1A88"/>
    <w:rsid w:val="00AA6F9D"/>
    <w:rsid w:val="00AC4AE8"/>
    <w:rsid w:val="00DA0F8F"/>
    <w:rsid w:val="00E724B5"/>
    <w:rsid w:val="00FF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F8F"/>
    <w:pPr>
      <w:tabs>
        <w:tab w:val="center" w:pos="4252"/>
        <w:tab w:val="right" w:pos="8504"/>
      </w:tabs>
      <w:snapToGrid w:val="0"/>
    </w:pPr>
  </w:style>
  <w:style w:type="character" w:customStyle="1" w:styleId="a4">
    <w:name w:val="ヘッダー (文字)"/>
    <w:basedOn w:val="a0"/>
    <w:link w:val="a3"/>
    <w:uiPriority w:val="99"/>
    <w:rsid w:val="00DA0F8F"/>
  </w:style>
  <w:style w:type="paragraph" w:styleId="a5">
    <w:name w:val="footer"/>
    <w:basedOn w:val="a"/>
    <w:link w:val="a6"/>
    <w:uiPriority w:val="99"/>
    <w:unhideWhenUsed/>
    <w:rsid w:val="00DA0F8F"/>
    <w:pPr>
      <w:tabs>
        <w:tab w:val="center" w:pos="4252"/>
        <w:tab w:val="right" w:pos="8504"/>
      </w:tabs>
      <w:snapToGrid w:val="0"/>
    </w:pPr>
  </w:style>
  <w:style w:type="character" w:customStyle="1" w:styleId="a6">
    <w:name w:val="フッター (文字)"/>
    <w:basedOn w:val="a0"/>
    <w:link w:val="a5"/>
    <w:uiPriority w:val="99"/>
    <w:rsid w:val="00DA0F8F"/>
  </w:style>
  <w:style w:type="paragraph" w:styleId="a7">
    <w:name w:val="Balloon Text"/>
    <w:basedOn w:val="a"/>
    <w:link w:val="a8"/>
    <w:uiPriority w:val="99"/>
    <w:semiHidden/>
    <w:unhideWhenUsed/>
    <w:rsid w:val="00197E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7E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F8F"/>
    <w:pPr>
      <w:tabs>
        <w:tab w:val="center" w:pos="4252"/>
        <w:tab w:val="right" w:pos="8504"/>
      </w:tabs>
      <w:snapToGrid w:val="0"/>
    </w:pPr>
  </w:style>
  <w:style w:type="character" w:customStyle="1" w:styleId="a4">
    <w:name w:val="ヘッダー (文字)"/>
    <w:basedOn w:val="a0"/>
    <w:link w:val="a3"/>
    <w:uiPriority w:val="99"/>
    <w:rsid w:val="00DA0F8F"/>
  </w:style>
  <w:style w:type="paragraph" w:styleId="a5">
    <w:name w:val="footer"/>
    <w:basedOn w:val="a"/>
    <w:link w:val="a6"/>
    <w:uiPriority w:val="99"/>
    <w:unhideWhenUsed/>
    <w:rsid w:val="00DA0F8F"/>
    <w:pPr>
      <w:tabs>
        <w:tab w:val="center" w:pos="4252"/>
        <w:tab w:val="right" w:pos="8504"/>
      </w:tabs>
      <w:snapToGrid w:val="0"/>
    </w:pPr>
  </w:style>
  <w:style w:type="character" w:customStyle="1" w:styleId="a6">
    <w:name w:val="フッター (文字)"/>
    <w:basedOn w:val="a0"/>
    <w:link w:val="a5"/>
    <w:uiPriority w:val="99"/>
    <w:rsid w:val="00DA0F8F"/>
  </w:style>
  <w:style w:type="paragraph" w:styleId="a7">
    <w:name w:val="Balloon Text"/>
    <w:basedOn w:val="a"/>
    <w:link w:val="a8"/>
    <w:uiPriority w:val="99"/>
    <w:semiHidden/>
    <w:unhideWhenUsed/>
    <w:rsid w:val="00197E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7E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7</cp:revision>
  <dcterms:created xsi:type="dcterms:W3CDTF">2020-10-10T03:48:00Z</dcterms:created>
  <dcterms:modified xsi:type="dcterms:W3CDTF">2020-10-14T14:13:00Z</dcterms:modified>
</cp:coreProperties>
</file>